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C" w:rsidRDefault="00C7079C" w:rsidP="003C1A2D">
      <w:pPr>
        <w:spacing w:line="520" w:lineRule="exact"/>
        <w:ind w:firstLineChars="45" w:firstLine="199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7079C">
        <w:rPr>
          <w:rFonts w:asciiTheme="majorEastAsia" w:eastAsiaTheme="majorEastAsia" w:hAnsiTheme="majorEastAsia" w:hint="eastAsia"/>
          <w:b/>
          <w:sz w:val="44"/>
          <w:szCs w:val="44"/>
        </w:rPr>
        <w:t>朔州市经济普查宣传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月</w:t>
      </w:r>
      <w:r w:rsidR="00594076">
        <w:rPr>
          <w:rFonts w:asciiTheme="majorEastAsia" w:eastAsiaTheme="majorEastAsia" w:hAnsiTheme="majorEastAsia" w:hint="eastAsia"/>
          <w:b/>
          <w:sz w:val="44"/>
          <w:szCs w:val="44"/>
        </w:rPr>
        <w:t>活动</w:t>
      </w:r>
      <w:r w:rsidR="00602D9D">
        <w:rPr>
          <w:rFonts w:asciiTheme="majorEastAsia" w:eastAsiaTheme="majorEastAsia" w:hAnsiTheme="majorEastAsia" w:hint="eastAsia"/>
          <w:b/>
          <w:sz w:val="44"/>
          <w:szCs w:val="44"/>
        </w:rPr>
        <w:t>行动计划</w:t>
      </w:r>
    </w:p>
    <w:p w:rsidR="00C7079C" w:rsidRPr="00C7079C" w:rsidRDefault="00C7079C" w:rsidP="003C1A2D">
      <w:pPr>
        <w:spacing w:line="52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</w:p>
    <w:p w:rsidR="00C7079C" w:rsidRPr="00C7079C" w:rsidRDefault="00F541B3" w:rsidP="003C1A2D">
      <w:pPr>
        <w:spacing w:line="520" w:lineRule="exact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2018年12月份，是全国经济普查宣传月。为了营造良好的社会氛围，为2019年1月份开始的经济普查正式登记提供宣传支持，</w:t>
      </w:r>
      <w:r w:rsidR="00C7079C" w:rsidRPr="00C7079C">
        <w:rPr>
          <w:rFonts w:ascii="仿宋" w:eastAsia="仿宋" w:hAnsi="仿宋" w:hint="eastAsia"/>
          <w:sz w:val="32"/>
          <w:szCs w:val="32"/>
        </w:rPr>
        <w:t>根据《全国经济普查条例》和《山西省第四次全国经济普查实施方案》有关</w:t>
      </w:r>
      <w:r>
        <w:rPr>
          <w:rFonts w:ascii="仿宋" w:eastAsia="仿宋" w:hAnsi="仿宋" w:hint="eastAsia"/>
          <w:sz w:val="32"/>
          <w:szCs w:val="32"/>
        </w:rPr>
        <w:t>要求</w:t>
      </w:r>
      <w:r w:rsidR="00C7079C" w:rsidRPr="00C7079C">
        <w:rPr>
          <w:rFonts w:ascii="仿宋" w:eastAsia="仿宋" w:hAnsi="仿宋" w:hint="eastAsia"/>
          <w:sz w:val="32"/>
          <w:szCs w:val="32"/>
        </w:rPr>
        <w:t>，结合我市实际，</w:t>
      </w:r>
      <w:r w:rsidR="00602D9D">
        <w:rPr>
          <w:rFonts w:ascii="仿宋" w:eastAsia="仿宋" w:hAnsi="仿宋" w:hint="eastAsia"/>
          <w:sz w:val="32"/>
          <w:szCs w:val="32"/>
        </w:rPr>
        <w:t>特制</w:t>
      </w:r>
      <w:proofErr w:type="gramStart"/>
      <w:r w:rsidR="00602D9D">
        <w:rPr>
          <w:rFonts w:ascii="仿宋" w:eastAsia="仿宋" w:hAnsi="仿宋" w:hint="eastAsia"/>
          <w:sz w:val="32"/>
          <w:szCs w:val="32"/>
        </w:rPr>
        <w:t>定</w:t>
      </w:r>
      <w:r w:rsidR="00C7079C" w:rsidRPr="00C7079C">
        <w:rPr>
          <w:rFonts w:ascii="仿宋" w:eastAsia="仿宋" w:hAnsi="仿宋" w:hint="eastAsia"/>
          <w:sz w:val="32"/>
          <w:szCs w:val="32"/>
        </w:rPr>
        <w:t>宣传</w:t>
      </w:r>
      <w:proofErr w:type="gramEnd"/>
      <w:r w:rsidR="00602D9D">
        <w:rPr>
          <w:rFonts w:ascii="仿宋" w:eastAsia="仿宋" w:hAnsi="仿宋" w:hint="eastAsia"/>
          <w:sz w:val="32"/>
          <w:szCs w:val="32"/>
        </w:rPr>
        <w:t>月行动计划。</w:t>
      </w:r>
    </w:p>
    <w:p w:rsidR="00C7079C" w:rsidRPr="00F22A0E" w:rsidRDefault="00C7079C" w:rsidP="00F3680A">
      <w:pPr>
        <w:spacing w:line="520" w:lineRule="exact"/>
        <w:ind w:firstLine="640"/>
        <w:rPr>
          <w:rFonts w:ascii="黑体" w:eastAsia="黑体" w:hAnsi="黑体"/>
          <w:sz w:val="32"/>
          <w:szCs w:val="32"/>
        </w:rPr>
      </w:pPr>
      <w:r w:rsidRPr="00F22A0E">
        <w:rPr>
          <w:rFonts w:ascii="黑体" w:eastAsia="黑体" w:hAnsi="黑体" w:hint="eastAsia"/>
          <w:sz w:val="32"/>
          <w:szCs w:val="32"/>
        </w:rPr>
        <w:t>一、</w:t>
      </w:r>
      <w:r w:rsidR="00F541B3" w:rsidRPr="00F22A0E">
        <w:rPr>
          <w:rFonts w:ascii="黑体" w:eastAsia="黑体" w:hAnsi="黑体" w:hint="eastAsia"/>
          <w:sz w:val="32"/>
          <w:szCs w:val="32"/>
        </w:rPr>
        <w:t>明确</w:t>
      </w:r>
      <w:r w:rsidRPr="00F22A0E">
        <w:rPr>
          <w:rFonts w:ascii="黑体" w:eastAsia="黑体" w:hAnsi="黑体" w:hint="eastAsia"/>
          <w:sz w:val="32"/>
          <w:szCs w:val="32"/>
        </w:rPr>
        <w:t>工作目标</w:t>
      </w:r>
    </w:p>
    <w:p w:rsidR="00C7079C" w:rsidRPr="00C7079C" w:rsidRDefault="00C7079C" w:rsidP="003C1A2D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C7079C">
        <w:rPr>
          <w:rFonts w:ascii="仿宋" w:eastAsia="仿宋" w:hAnsi="仿宋" w:hint="eastAsia"/>
          <w:sz w:val="32"/>
          <w:szCs w:val="32"/>
        </w:rPr>
        <w:t>通过宣传</w:t>
      </w:r>
      <w:r w:rsidR="00F541B3">
        <w:rPr>
          <w:rFonts w:ascii="仿宋" w:eastAsia="仿宋" w:hAnsi="仿宋" w:hint="eastAsia"/>
          <w:sz w:val="32"/>
          <w:szCs w:val="32"/>
        </w:rPr>
        <w:t>发动</w:t>
      </w:r>
      <w:r w:rsidRPr="00C7079C">
        <w:rPr>
          <w:rFonts w:ascii="仿宋" w:eastAsia="仿宋" w:hAnsi="仿宋" w:hint="eastAsia"/>
          <w:sz w:val="32"/>
          <w:szCs w:val="32"/>
        </w:rPr>
        <w:t>，</w:t>
      </w:r>
      <w:r w:rsidR="00F22A0E">
        <w:rPr>
          <w:rFonts w:ascii="仿宋" w:eastAsia="仿宋" w:hAnsi="仿宋" w:hint="eastAsia"/>
          <w:sz w:val="32"/>
          <w:szCs w:val="32"/>
        </w:rPr>
        <w:t>达到四个目标：一是</w:t>
      </w:r>
      <w:r w:rsidRPr="00C7079C">
        <w:rPr>
          <w:rFonts w:ascii="仿宋" w:eastAsia="仿宋" w:hAnsi="仿宋" w:hint="eastAsia"/>
          <w:sz w:val="32"/>
          <w:szCs w:val="32"/>
        </w:rPr>
        <w:t>提高</w:t>
      </w:r>
      <w:r w:rsidR="00F541B3">
        <w:rPr>
          <w:rFonts w:ascii="仿宋" w:eastAsia="仿宋" w:hAnsi="仿宋" w:hint="eastAsia"/>
          <w:sz w:val="32"/>
          <w:szCs w:val="32"/>
        </w:rPr>
        <w:t>全社会</w:t>
      </w:r>
      <w:r w:rsidRPr="00C7079C">
        <w:rPr>
          <w:rFonts w:ascii="仿宋" w:eastAsia="仿宋" w:hAnsi="仿宋" w:hint="eastAsia"/>
          <w:sz w:val="32"/>
          <w:szCs w:val="32"/>
        </w:rPr>
        <w:t>对第四次全国经济普查工作的重视程度，</w:t>
      </w:r>
      <w:r w:rsidR="00F541B3">
        <w:rPr>
          <w:rFonts w:ascii="仿宋" w:eastAsia="仿宋" w:hAnsi="仿宋" w:hint="eastAsia"/>
          <w:sz w:val="32"/>
          <w:szCs w:val="32"/>
        </w:rPr>
        <w:t>进一步</w:t>
      </w:r>
      <w:r w:rsidRPr="00C7079C">
        <w:rPr>
          <w:rFonts w:ascii="仿宋" w:eastAsia="仿宋" w:hAnsi="仿宋" w:hint="eastAsia"/>
          <w:sz w:val="32"/>
          <w:szCs w:val="32"/>
        </w:rPr>
        <w:t>加强</w:t>
      </w:r>
      <w:r w:rsidR="00F541B3">
        <w:rPr>
          <w:rFonts w:ascii="仿宋" w:eastAsia="仿宋" w:hAnsi="仿宋" w:hint="eastAsia"/>
          <w:sz w:val="32"/>
          <w:szCs w:val="32"/>
        </w:rPr>
        <w:t>各级各部门</w:t>
      </w:r>
      <w:r w:rsidRPr="00C7079C">
        <w:rPr>
          <w:rFonts w:ascii="仿宋" w:eastAsia="仿宋" w:hAnsi="仿宋" w:hint="eastAsia"/>
          <w:sz w:val="32"/>
          <w:szCs w:val="32"/>
        </w:rPr>
        <w:t>对普查工作的组织领导;</w:t>
      </w:r>
      <w:r w:rsidR="00F22A0E">
        <w:rPr>
          <w:rFonts w:ascii="仿宋" w:eastAsia="仿宋" w:hAnsi="仿宋" w:hint="eastAsia"/>
          <w:sz w:val="32"/>
          <w:szCs w:val="32"/>
        </w:rPr>
        <w:t>二是</w:t>
      </w:r>
      <w:r w:rsidR="00F541B3">
        <w:rPr>
          <w:rFonts w:ascii="仿宋" w:eastAsia="仿宋" w:hAnsi="仿宋" w:hint="eastAsia"/>
          <w:sz w:val="32"/>
          <w:szCs w:val="32"/>
        </w:rPr>
        <w:t>增强职能部门参与经济普查的自觉性</w:t>
      </w:r>
      <w:r w:rsidRPr="00C7079C">
        <w:rPr>
          <w:rFonts w:ascii="仿宋" w:eastAsia="仿宋" w:hAnsi="仿宋" w:hint="eastAsia"/>
          <w:sz w:val="32"/>
          <w:szCs w:val="32"/>
        </w:rPr>
        <w:t>，按照职责分工，密切配合同级普查机构做好普查工作;</w:t>
      </w:r>
      <w:r w:rsidR="00F22A0E">
        <w:rPr>
          <w:rFonts w:ascii="仿宋" w:eastAsia="仿宋" w:hAnsi="仿宋" w:hint="eastAsia"/>
          <w:sz w:val="32"/>
          <w:szCs w:val="32"/>
        </w:rPr>
        <w:t>三是</w:t>
      </w:r>
      <w:r w:rsidRPr="00C7079C">
        <w:rPr>
          <w:rFonts w:ascii="仿宋" w:eastAsia="仿宋" w:hAnsi="仿宋" w:hint="eastAsia"/>
          <w:sz w:val="32"/>
          <w:szCs w:val="32"/>
        </w:rPr>
        <w:t>激发</w:t>
      </w:r>
      <w:r w:rsidR="00F22A0E">
        <w:rPr>
          <w:rFonts w:ascii="仿宋" w:eastAsia="仿宋" w:hAnsi="仿宋" w:hint="eastAsia"/>
          <w:sz w:val="32"/>
          <w:szCs w:val="32"/>
        </w:rPr>
        <w:t>全体</w:t>
      </w:r>
      <w:r w:rsidRPr="00C7079C">
        <w:rPr>
          <w:rFonts w:ascii="仿宋" w:eastAsia="仿宋" w:hAnsi="仿宋" w:hint="eastAsia"/>
          <w:sz w:val="32"/>
          <w:szCs w:val="32"/>
        </w:rPr>
        <w:t>普查工作者的工作热情，坚持实事求是，依法普查;</w:t>
      </w:r>
      <w:r w:rsidR="00F22A0E">
        <w:rPr>
          <w:rFonts w:ascii="仿宋" w:eastAsia="仿宋" w:hAnsi="仿宋" w:hint="eastAsia"/>
          <w:sz w:val="32"/>
          <w:szCs w:val="32"/>
        </w:rPr>
        <w:t>四是</w:t>
      </w:r>
      <w:r w:rsidRPr="00C7079C">
        <w:rPr>
          <w:rFonts w:ascii="仿宋" w:eastAsia="仿宋" w:hAnsi="仿宋" w:hint="eastAsia"/>
          <w:sz w:val="32"/>
          <w:szCs w:val="32"/>
        </w:rPr>
        <w:t>引导普查对象积极支持配合普查工作，</w:t>
      </w:r>
      <w:r w:rsidR="00F22A0E" w:rsidRPr="00C7079C">
        <w:rPr>
          <w:rFonts w:ascii="仿宋" w:eastAsia="仿宋" w:hAnsi="仿宋" w:hint="eastAsia"/>
          <w:sz w:val="32"/>
          <w:szCs w:val="32"/>
        </w:rPr>
        <w:t>履行公民义务</w:t>
      </w:r>
      <w:r w:rsidR="00F22A0E">
        <w:rPr>
          <w:rFonts w:ascii="仿宋" w:eastAsia="仿宋" w:hAnsi="仿宋" w:hint="eastAsia"/>
          <w:sz w:val="32"/>
          <w:szCs w:val="32"/>
        </w:rPr>
        <w:t>，</w:t>
      </w:r>
      <w:r w:rsidRPr="00C7079C">
        <w:rPr>
          <w:rFonts w:ascii="仿宋" w:eastAsia="仿宋" w:hAnsi="仿宋" w:hint="eastAsia"/>
          <w:sz w:val="32"/>
          <w:szCs w:val="32"/>
        </w:rPr>
        <w:t>按时、如实填报普查资料。</w:t>
      </w:r>
    </w:p>
    <w:p w:rsidR="00C7079C" w:rsidRPr="00F22A0E" w:rsidRDefault="00C7079C" w:rsidP="00F3680A">
      <w:pPr>
        <w:spacing w:line="520" w:lineRule="exact"/>
        <w:ind w:firstLine="640"/>
        <w:rPr>
          <w:rFonts w:ascii="黑体" w:eastAsia="黑体" w:hAnsi="黑体"/>
          <w:sz w:val="32"/>
          <w:szCs w:val="32"/>
        </w:rPr>
      </w:pPr>
      <w:r w:rsidRPr="00F22A0E">
        <w:rPr>
          <w:rFonts w:ascii="黑体" w:eastAsia="黑体" w:hAnsi="黑体" w:hint="eastAsia"/>
          <w:sz w:val="32"/>
          <w:szCs w:val="32"/>
        </w:rPr>
        <w:t>二、</w:t>
      </w:r>
      <w:r w:rsidR="00F22A0E">
        <w:rPr>
          <w:rFonts w:ascii="黑体" w:eastAsia="黑体" w:hAnsi="黑体" w:hint="eastAsia"/>
          <w:sz w:val="32"/>
          <w:szCs w:val="32"/>
        </w:rPr>
        <w:t>落实</w:t>
      </w:r>
      <w:r w:rsidRPr="00F22A0E">
        <w:rPr>
          <w:rFonts w:ascii="黑体" w:eastAsia="黑体" w:hAnsi="黑体" w:hint="eastAsia"/>
          <w:sz w:val="32"/>
          <w:szCs w:val="32"/>
        </w:rPr>
        <w:t>工作任务</w:t>
      </w:r>
    </w:p>
    <w:p w:rsidR="00C7079C" w:rsidRPr="00C7079C" w:rsidRDefault="00C7079C" w:rsidP="003C1A2D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C7079C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Pr="00C7079C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C7079C">
        <w:rPr>
          <w:rFonts w:ascii="仿宋" w:eastAsia="仿宋" w:hAnsi="仿宋" w:hint="eastAsia"/>
          <w:sz w:val="32"/>
          <w:szCs w:val="32"/>
        </w:rPr>
        <w:t>)宣传</w:t>
      </w:r>
      <w:r w:rsidR="00F22A0E">
        <w:rPr>
          <w:rFonts w:ascii="仿宋" w:eastAsia="仿宋" w:hAnsi="仿宋" w:hint="eastAsia"/>
          <w:sz w:val="32"/>
          <w:szCs w:val="32"/>
        </w:rPr>
        <w:t>各级党委和政府</w:t>
      </w:r>
      <w:r w:rsidRPr="00C7079C">
        <w:rPr>
          <w:rFonts w:ascii="仿宋" w:eastAsia="仿宋" w:hAnsi="仿宋" w:hint="eastAsia"/>
          <w:sz w:val="32"/>
          <w:szCs w:val="32"/>
        </w:rPr>
        <w:t>关于第四次全国经济普查工作的方针政策，落实</w:t>
      </w:r>
      <w:r w:rsidR="00BE38C0">
        <w:rPr>
          <w:rFonts w:ascii="仿宋" w:eastAsia="仿宋" w:hAnsi="仿宋" w:hint="eastAsia"/>
          <w:sz w:val="32"/>
          <w:szCs w:val="32"/>
        </w:rPr>
        <w:t>同级普查机构和</w:t>
      </w:r>
      <w:r w:rsidRPr="00C7079C">
        <w:rPr>
          <w:rFonts w:ascii="仿宋" w:eastAsia="仿宋" w:hAnsi="仿宋" w:hint="eastAsia"/>
          <w:sz w:val="32"/>
          <w:szCs w:val="32"/>
        </w:rPr>
        <w:t>上级</w:t>
      </w:r>
      <w:r w:rsidR="00BE38C0">
        <w:rPr>
          <w:rFonts w:ascii="仿宋" w:eastAsia="仿宋" w:hAnsi="仿宋" w:hint="eastAsia"/>
          <w:sz w:val="32"/>
          <w:szCs w:val="32"/>
        </w:rPr>
        <w:t>部门</w:t>
      </w:r>
      <w:r w:rsidRPr="00C7079C">
        <w:rPr>
          <w:rFonts w:ascii="仿宋" w:eastAsia="仿宋" w:hAnsi="仿宋" w:hint="eastAsia"/>
          <w:sz w:val="32"/>
          <w:szCs w:val="32"/>
        </w:rPr>
        <w:t>的宣传工作部署，积极参与</w:t>
      </w:r>
      <w:r w:rsidR="00BE38C0">
        <w:rPr>
          <w:rFonts w:ascii="仿宋" w:eastAsia="仿宋" w:hAnsi="仿宋" w:hint="eastAsia"/>
          <w:sz w:val="32"/>
          <w:szCs w:val="32"/>
        </w:rPr>
        <w:t>全市经济普查</w:t>
      </w:r>
      <w:r w:rsidRPr="00C7079C">
        <w:rPr>
          <w:rFonts w:ascii="仿宋" w:eastAsia="仿宋" w:hAnsi="仿宋" w:hint="eastAsia"/>
          <w:sz w:val="32"/>
          <w:szCs w:val="32"/>
        </w:rPr>
        <w:t>宣传活动。</w:t>
      </w:r>
    </w:p>
    <w:p w:rsidR="00C7079C" w:rsidRPr="00C7079C" w:rsidRDefault="00C7079C" w:rsidP="003C1A2D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C7079C">
        <w:rPr>
          <w:rFonts w:ascii="仿宋" w:eastAsia="仿宋" w:hAnsi="仿宋" w:hint="eastAsia"/>
          <w:sz w:val="32"/>
          <w:szCs w:val="32"/>
        </w:rPr>
        <w:t>(二)</w:t>
      </w:r>
      <w:r w:rsidR="00F22A0E">
        <w:rPr>
          <w:rFonts w:ascii="仿宋" w:eastAsia="仿宋" w:hAnsi="仿宋" w:hint="eastAsia"/>
          <w:sz w:val="32"/>
          <w:szCs w:val="32"/>
        </w:rPr>
        <w:t>发挥</w:t>
      </w:r>
      <w:r w:rsidRPr="00C7079C">
        <w:rPr>
          <w:rFonts w:ascii="仿宋" w:eastAsia="仿宋" w:hAnsi="仿宋" w:hint="eastAsia"/>
          <w:sz w:val="32"/>
          <w:szCs w:val="32"/>
        </w:rPr>
        <w:t>宣传部门协调</w:t>
      </w:r>
      <w:r w:rsidR="00F22A0E">
        <w:rPr>
          <w:rFonts w:ascii="仿宋" w:eastAsia="仿宋" w:hAnsi="仿宋" w:hint="eastAsia"/>
          <w:sz w:val="32"/>
          <w:szCs w:val="32"/>
        </w:rPr>
        <w:t>作用，各</w:t>
      </w:r>
      <w:r w:rsidRPr="00C7079C">
        <w:rPr>
          <w:rFonts w:ascii="仿宋" w:eastAsia="仿宋" w:hAnsi="仿宋" w:hint="eastAsia"/>
          <w:sz w:val="32"/>
          <w:szCs w:val="32"/>
        </w:rPr>
        <w:t>成员单位</w:t>
      </w:r>
      <w:r w:rsidR="00F22A0E">
        <w:rPr>
          <w:rFonts w:ascii="仿宋" w:eastAsia="仿宋" w:hAnsi="仿宋" w:hint="eastAsia"/>
          <w:sz w:val="32"/>
          <w:szCs w:val="32"/>
        </w:rPr>
        <w:t>主动</w:t>
      </w:r>
      <w:r w:rsidRPr="00C7079C">
        <w:rPr>
          <w:rFonts w:ascii="仿宋" w:eastAsia="仿宋" w:hAnsi="仿宋" w:hint="eastAsia"/>
          <w:sz w:val="32"/>
          <w:szCs w:val="32"/>
        </w:rPr>
        <w:t>担负起各自的宣传责任。</w:t>
      </w:r>
      <w:r w:rsidR="00BE38C0">
        <w:rPr>
          <w:rFonts w:ascii="仿宋" w:eastAsia="仿宋" w:hAnsi="仿宋" w:hint="eastAsia"/>
          <w:sz w:val="32"/>
          <w:szCs w:val="32"/>
        </w:rPr>
        <w:t>同时，</w:t>
      </w:r>
      <w:r w:rsidRPr="00C7079C">
        <w:rPr>
          <w:rFonts w:ascii="仿宋" w:eastAsia="仿宋" w:hAnsi="仿宋" w:hint="eastAsia"/>
          <w:sz w:val="32"/>
          <w:szCs w:val="32"/>
        </w:rPr>
        <w:t>督促指导各县</w:t>
      </w:r>
      <w:r w:rsidR="00F22A0E">
        <w:rPr>
          <w:rFonts w:ascii="仿宋" w:eastAsia="仿宋" w:hAnsi="仿宋" w:hint="eastAsia"/>
          <w:sz w:val="32"/>
          <w:szCs w:val="32"/>
        </w:rPr>
        <w:t>（市、区）相关部门配合同级经济普查办</w:t>
      </w:r>
      <w:r w:rsidRPr="00C7079C">
        <w:rPr>
          <w:rFonts w:ascii="仿宋" w:eastAsia="仿宋" w:hAnsi="仿宋" w:hint="eastAsia"/>
          <w:sz w:val="32"/>
          <w:szCs w:val="32"/>
        </w:rPr>
        <w:t>，</w:t>
      </w:r>
      <w:r w:rsidR="00F22A0E">
        <w:rPr>
          <w:rFonts w:ascii="仿宋" w:eastAsia="仿宋" w:hAnsi="仿宋" w:hint="eastAsia"/>
          <w:sz w:val="32"/>
          <w:szCs w:val="32"/>
        </w:rPr>
        <w:t>做好经济普查宣传工作</w:t>
      </w:r>
      <w:r w:rsidRPr="00C7079C">
        <w:rPr>
          <w:rFonts w:ascii="仿宋" w:eastAsia="仿宋" w:hAnsi="仿宋" w:hint="eastAsia"/>
          <w:sz w:val="32"/>
          <w:szCs w:val="32"/>
        </w:rPr>
        <w:t>。</w:t>
      </w:r>
    </w:p>
    <w:p w:rsidR="00C7079C" w:rsidRPr="00C7079C" w:rsidRDefault="00C7079C" w:rsidP="001A25D4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C7079C">
        <w:rPr>
          <w:rFonts w:ascii="仿宋" w:eastAsia="仿宋" w:hAnsi="仿宋" w:hint="eastAsia"/>
          <w:sz w:val="32"/>
          <w:szCs w:val="32"/>
        </w:rPr>
        <w:t>(三)围绕经济普查重点工作</w:t>
      </w:r>
      <w:r w:rsidR="008A1A2B">
        <w:rPr>
          <w:rFonts w:ascii="仿宋" w:eastAsia="仿宋" w:hAnsi="仿宋" w:hint="eastAsia"/>
          <w:sz w:val="32"/>
          <w:szCs w:val="32"/>
        </w:rPr>
        <w:t>开展宣传</w:t>
      </w:r>
      <w:r w:rsidRPr="00C7079C">
        <w:rPr>
          <w:rFonts w:ascii="仿宋" w:eastAsia="仿宋" w:hAnsi="仿宋" w:hint="eastAsia"/>
          <w:sz w:val="32"/>
          <w:szCs w:val="32"/>
        </w:rPr>
        <w:t>，</w:t>
      </w:r>
      <w:r w:rsidR="001A25D4">
        <w:rPr>
          <w:rFonts w:ascii="仿宋" w:eastAsia="仿宋" w:hAnsi="仿宋" w:hint="eastAsia"/>
          <w:sz w:val="32"/>
          <w:szCs w:val="32"/>
        </w:rPr>
        <w:t>各</w:t>
      </w:r>
      <w:r w:rsidR="001A25D4" w:rsidRPr="00C7079C">
        <w:rPr>
          <w:rFonts w:ascii="仿宋" w:eastAsia="仿宋" w:hAnsi="仿宋" w:hint="eastAsia"/>
          <w:sz w:val="32"/>
          <w:szCs w:val="32"/>
        </w:rPr>
        <w:t>成员单位</w:t>
      </w:r>
      <w:r w:rsidR="001A25D4">
        <w:rPr>
          <w:rFonts w:ascii="仿宋" w:eastAsia="仿宋" w:hAnsi="仿宋" w:hint="eastAsia"/>
          <w:sz w:val="32"/>
          <w:szCs w:val="32"/>
        </w:rPr>
        <w:t>要采取多种宣传形式，积极宣传《全国经济普查条例》</w:t>
      </w:r>
      <w:r w:rsidR="008A1A2B">
        <w:rPr>
          <w:rFonts w:ascii="仿宋" w:eastAsia="仿宋" w:hAnsi="仿宋" w:hint="eastAsia"/>
          <w:sz w:val="32"/>
          <w:szCs w:val="32"/>
        </w:rPr>
        <w:t>及有关法规，宣传经济普查标语口号，</w:t>
      </w:r>
      <w:r w:rsidRPr="00C7079C">
        <w:rPr>
          <w:rFonts w:ascii="仿宋" w:eastAsia="仿宋" w:hAnsi="仿宋" w:hint="eastAsia"/>
          <w:sz w:val="32"/>
          <w:szCs w:val="32"/>
        </w:rPr>
        <w:t>宣传</w:t>
      </w:r>
      <w:r w:rsidR="008A1A2B">
        <w:rPr>
          <w:rFonts w:ascii="仿宋" w:eastAsia="仿宋" w:hAnsi="仿宋" w:hint="eastAsia"/>
          <w:sz w:val="32"/>
          <w:szCs w:val="32"/>
        </w:rPr>
        <w:t>经济普查相关工作及好人好事</w:t>
      </w:r>
      <w:r w:rsidRPr="00C7079C">
        <w:rPr>
          <w:rFonts w:ascii="仿宋" w:eastAsia="仿宋" w:hAnsi="仿宋" w:hint="eastAsia"/>
          <w:sz w:val="32"/>
          <w:szCs w:val="32"/>
        </w:rPr>
        <w:t>，</w:t>
      </w:r>
      <w:r w:rsidR="008A1A2B">
        <w:rPr>
          <w:rFonts w:ascii="仿宋" w:eastAsia="仿宋" w:hAnsi="仿宋" w:hint="eastAsia"/>
          <w:sz w:val="32"/>
          <w:szCs w:val="32"/>
        </w:rPr>
        <w:t>营造全民参与普查、人人</w:t>
      </w:r>
      <w:r w:rsidRPr="00C7079C">
        <w:rPr>
          <w:rFonts w:ascii="仿宋" w:eastAsia="仿宋" w:hAnsi="仿宋" w:hint="eastAsia"/>
          <w:sz w:val="32"/>
          <w:szCs w:val="32"/>
        </w:rPr>
        <w:t>支持配合</w:t>
      </w:r>
      <w:r w:rsidR="008A1A2B">
        <w:rPr>
          <w:rFonts w:ascii="仿宋" w:eastAsia="仿宋" w:hAnsi="仿宋" w:hint="eastAsia"/>
          <w:sz w:val="32"/>
          <w:szCs w:val="32"/>
        </w:rPr>
        <w:t>的良好氛围</w:t>
      </w:r>
      <w:r w:rsidRPr="00C7079C">
        <w:rPr>
          <w:rFonts w:ascii="仿宋" w:eastAsia="仿宋" w:hAnsi="仿宋" w:hint="eastAsia"/>
          <w:sz w:val="32"/>
          <w:szCs w:val="32"/>
        </w:rPr>
        <w:t>。</w:t>
      </w:r>
    </w:p>
    <w:p w:rsidR="00C7079C" w:rsidRPr="00602D9D" w:rsidRDefault="00C7079C" w:rsidP="003C1A2D">
      <w:pPr>
        <w:spacing w:line="520" w:lineRule="exact"/>
        <w:ind w:firstLine="640"/>
        <w:rPr>
          <w:rFonts w:ascii="黑体" w:eastAsia="黑体" w:hAnsi="黑体"/>
          <w:sz w:val="32"/>
          <w:szCs w:val="32"/>
        </w:rPr>
      </w:pPr>
      <w:r w:rsidRPr="00602D9D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602D9D">
        <w:rPr>
          <w:rFonts w:ascii="黑体" w:eastAsia="黑体" w:hAnsi="黑体" w:hint="eastAsia"/>
          <w:sz w:val="32"/>
          <w:szCs w:val="32"/>
        </w:rPr>
        <w:t>宣传</w:t>
      </w:r>
      <w:r w:rsidRPr="00602D9D">
        <w:rPr>
          <w:rFonts w:ascii="黑体" w:eastAsia="黑体" w:hAnsi="黑体" w:hint="eastAsia"/>
          <w:sz w:val="32"/>
          <w:szCs w:val="32"/>
        </w:rPr>
        <w:t>工作安排</w:t>
      </w:r>
    </w:p>
    <w:p w:rsidR="00C7079C" w:rsidRPr="00C7079C" w:rsidRDefault="00602D9D" w:rsidP="003C1A2D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根据经济普查</w:t>
      </w:r>
      <w:r w:rsidR="003E644D">
        <w:rPr>
          <w:rFonts w:ascii="仿宋" w:eastAsia="仿宋" w:hAnsi="仿宋" w:hint="eastAsia"/>
          <w:sz w:val="32"/>
          <w:szCs w:val="32"/>
        </w:rPr>
        <w:t>阶段的任务和特点，今年</w:t>
      </w:r>
      <w:r>
        <w:rPr>
          <w:rFonts w:ascii="仿宋" w:eastAsia="仿宋" w:hAnsi="仿宋" w:hint="eastAsia"/>
          <w:sz w:val="32"/>
          <w:szCs w:val="32"/>
        </w:rPr>
        <w:t>12月份</w:t>
      </w:r>
      <w:r w:rsidR="003E644D">
        <w:rPr>
          <w:rFonts w:ascii="仿宋" w:eastAsia="仿宋" w:hAnsi="仿宋" w:hint="eastAsia"/>
          <w:sz w:val="32"/>
          <w:szCs w:val="32"/>
        </w:rPr>
        <w:t>我市</w:t>
      </w:r>
      <w:r w:rsidR="00C7079C" w:rsidRPr="00C7079C">
        <w:rPr>
          <w:rFonts w:ascii="仿宋" w:eastAsia="仿宋" w:hAnsi="仿宋" w:hint="eastAsia"/>
          <w:sz w:val="32"/>
          <w:szCs w:val="32"/>
        </w:rPr>
        <w:t>宣传工作安排如下：</w:t>
      </w:r>
    </w:p>
    <w:p w:rsidR="00C7079C" w:rsidRPr="00C7079C" w:rsidRDefault="003F53B4" w:rsidP="003C1A2D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013255">
        <w:rPr>
          <w:rFonts w:ascii="华文楷体" w:eastAsia="华文楷体" w:hAnsi="华文楷体" w:hint="eastAsia"/>
          <w:sz w:val="32"/>
          <w:szCs w:val="32"/>
        </w:rPr>
        <w:t>（一）</w:t>
      </w:r>
      <w:r w:rsidR="004D70BE" w:rsidRPr="00013255">
        <w:rPr>
          <w:rFonts w:ascii="华文楷体" w:eastAsia="华文楷体" w:hAnsi="华文楷体" w:hint="eastAsia"/>
          <w:sz w:val="32"/>
          <w:szCs w:val="32"/>
        </w:rPr>
        <w:t>“12.4”宪法日</w:t>
      </w:r>
      <w:r w:rsidR="0020194D" w:rsidRPr="00013255">
        <w:rPr>
          <w:rFonts w:ascii="华文楷体" w:eastAsia="华文楷体" w:hAnsi="华文楷体" w:hint="eastAsia"/>
          <w:sz w:val="32"/>
          <w:szCs w:val="32"/>
        </w:rPr>
        <w:t>宣传经济普查。</w:t>
      </w:r>
      <w:r w:rsidR="0020194D">
        <w:rPr>
          <w:rFonts w:ascii="仿宋" w:eastAsia="仿宋" w:hAnsi="仿宋" w:hint="eastAsia"/>
          <w:sz w:val="32"/>
          <w:szCs w:val="32"/>
        </w:rPr>
        <w:t>配合宪法及有关法律宣传，</w:t>
      </w:r>
      <w:r w:rsidR="00E82298">
        <w:rPr>
          <w:rFonts w:ascii="仿宋" w:eastAsia="仿宋" w:hAnsi="仿宋" w:hint="eastAsia"/>
          <w:sz w:val="32"/>
          <w:szCs w:val="32"/>
        </w:rPr>
        <w:t>市经普办</w:t>
      </w:r>
      <w:r w:rsidR="00C7079C" w:rsidRPr="00C7079C">
        <w:rPr>
          <w:rFonts w:ascii="仿宋" w:eastAsia="仿宋" w:hAnsi="仿宋" w:hint="eastAsia"/>
          <w:sz w:val="32"/>
          <w:szCs w:val="32"/>
        </w:rPr>
        <w:t>组织</w:t>
      </w:r>
      <w:r w:rsidR="0020194D">
        <w:rPr>
          <w:rFonts w:ascii="仿宋" w:eastAsia="仿宋" w:hAnsi="仿宋" w:hint="eastAsia"/>
          <w:sz w:val="32"/>
          <w:szCs w:val="32"/>
        </w:rPr>
        <w:t>开展</w:t>
      </w:r>
      <w:r w:rsidR="00C7079C" w:rsidRPr="00C7079C">
        <w:rPr>
          <w:rFonts w:ascii="仿宋" w:eastAsia="仿宋" w:hAnsi="仿宋" w:hint="eastAsia"/>
          <w:sz w:val="32"/>
          <w:szCs w:val="32"/>
        </w:rPr>
        <w:t>“经济普查宣传月”活动，现场向社会公众发放相关宣传手册和宣传用品，</w:t>
      </w:r>
      <w:r w:rsidR="00FB6844">
        <w:rPr>
          <w:rFonts w:ascii="仿宋" w:eastAsia="仿宋" w:hAnsi="仿宋" w:hint="eastAsia"/>
          <w:sz w:val="32"/>
          <w:szCs w:val="32"/>
        </w:rPr>
        <w:t>开展</w:t>
      </w:r>
      <w:r w:rsidR="00FB6844" w:rsidRPr="00C7079C">
        <w:rPr>
          <w:rFonts w:ascii="仿宋" w:eastAsia="仿宋" w:hAnsi="仿宋" w:hint="eastAsia"/>
          <w:sz w:val="32"/>
          <w:szCs w:val="32"/>
        </w:rPr>
        <w:t>宣传咨询活动，</w:t>
      </w:r>
      <w:r w:rsidR="00C7079C" w:rsidRPr="00C7079C">
        <w:rPr>
          <w:rFonts w:ascii="仿宋" w:eastAsia="仿宋" w:hAnsi="仿宋" w:hint="eastAsia"/>
          <w:sz w:val="32"/>
          <w:szCs w:val="32"/>
        </w:rPr>
        <w:t>并邀请新闻媒体到场进行采访报道。</w:t>
      </w:r>
    </w:p>
    <w:p w:rsidR="00C7079C" w:rsidRPr="00C7079C" w:rsidRDefault="0079465F" w:rsidP="003C1A2D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013255">
        <w:rPr>
          <w:rFonts w:ascii="华文楷体" w:eastAsia="华文楷体" w:hAnsi="华文楷体" w:hint="eastAsia"/>
          <w:sz w:val="32"/>
          <w:szCs w:val="32"/>
        </w:rPr>
        <w:t>（</w:t>
      </w:r>
      <w:r w:rsidR="0020194D" w:rsidRPr="00013255">
        <w:rPr>
          <w:rFonts w:ascii="华文楷体" w:eastAsia="华文楷体" w:hAnsi="华文楷体" w:hint="eastAsia"/>
          <w:sz w:val="32"/>
          <w:szCs w:val="32"/>
        </w:rPr>
        <w:t>二</w:t>
      </w:r>
      <w:r w:rsidRPr="00013255">
        <w:rPr>
          <w:rFonts w:ascii="华文楷体" w:eastAsia="华文楷体" w:hAnsi="华文楷体" w:hint="eastAsia"/>
          <w:sz w:val="32"/>
          <w:szCs w:val="32"/>
        </w:rPr>
        <w:t>）</w:t>
      </w:r>
      <w:r w:rsidR="002251D9" w:rsidRPr="00013255">
        <w:rPr>
          <w:rFonts w:ascii="华文楷体" w:eastAsia="华文楷体" w:hAnsi="华文楷体" w:hint="eastAsia"/>
          <w:sz w:val="32"/>
          <w:szCs w:val="32"/>
        </w:rPr>
        <w:t>运用</w:t>
      </w:r>
      <w:r w:rsidR="00E82298" w:rsidRPr="00013255">
        <w:rPr>
          <w:rFonts w:ascii="华文楷体" w:eastAsia="华文楷体" w:hAnsi="华文楷体" w:hint="eastAsia"/>
          <w:sz w:val="32"/>
          <w:szCs w:val="32"/>
        </w:rPr>
        <w:t>主流媒体</w:t>
      </w:r>
      <w:r w:rsidR="00167436" w:rsidRPr="00013255">
        <w:rPr>
          <w:rFonts w:ascii="华文楷体" w:eastAsia="华文楷体" w:hAnsi="华文楷体" w:hint="eastAsia"/>
          <w:sz w:val="32"/>
          <w:szCs w:val="32"/>
        </w:rPr>
        <w:t>宣传经济普查</w:t>
      </w:r>
      <w:r w:rsidR="00FB6844" w:rsidRPr="00013255">
        <w:rPr>
          <w:rFonts w:ascii="华文楷体" w:eastAsia="华文楷体" w:hAnsi="华文楷体" w:hint="eastAsia"/>
          <w:sz w:val="32"/>
          <w:szCs w:val="32"/>
        </w:rPr>
        <w:t>知识与普查工作</w:t>
      </w:r>
      <w:r w:rsidR="00B06A45" w:rsidRPr="00013255">
        <w:rPr>
          <w:rFonts w:ascii="华文楷体" w:eastAsia="华文楷体" w:hAnsi="华文楷体" w:hint="eastAsia"/>
          <w:sz w:val="32"/>
          <w:szCs w:val="32"/>
        </w:rPr>
        <w:t>。</w:t>
      </w:r>
      <w:r w:rsidR="00167436">
        <w:rPr>
          <w:rFonts w:ascii="仿宋" w:eastAsia="仿宋" w:hAnsi="仿宋" w:hint="eastAsia"/>
          <w:sz w:val="32"/>
          <w:szCs w:val="32"/>
        </w:rPr>
        <w:t>报纸</w:t>
      </w:r>
      <w:r w:rsidR="00B06A45">
        <w:rPr>
          <w:rFonts w:ascii="仿宋" w:eastAsia="仿宋" w:hAnsi="仿宋" w:hint="eastAsia"/>
          <w:sz w:val="32"/>
          <w:szCs w:val="32"/>
        </w:rPr>
        <w:t>设宣传专栏</w:t>
      </w:r>
      <w:r w:rsidR="00167436">
        <w:rPr>
          <w:rFonts w:ascii="仿宋" w:eastAsia="仿宋" w:hAnsi="仿宋" w:hint="eastAsia"/>
          <w:sz w:val="32"/>
          <w:szCs w:val="32"/>
        </w:rPr>
        <w:t>刊发相关内容</w:t>
      </w:r>
      <w:r w:rsidR="00B06A45">
        <w:rPr>
          <w:rFonts w:ascii="仿宋" w:eastAsia="仿宋" w:hAnsi="仿宋" w:hint="eastAsia"/>
          <w:sz w:val="32"/>
          <w:szCs w:val="32"/>
        </w:rPr>
        <w:t>；</w:t>
      </w:r>
      <w:r w:rsidR="00167436">
        <w:rPr>
          <w:rFonts w:ascii="仿宋" w:eastAsia="仿宋" w:hAnsi="仿宋" w:hint="eastAsia"/>
          <w:sz w:val="32"/>
          <w:szCs w:val="32"/>
        </w:rPr>
        <w:t>电视台播放</w:t>
      </w:r>
      <w:r w:rsidR="00B06A45">
        <w:rPr>
          <w:rFonts w:ascii="仿宋" w:eastAsia="仿宋" w:hAnsi="仿宋" w:hint="eastAsia"/>
          <w:sz w:val="32"/>
          <w:szCs w:val="32"/>
        </w:rPr>
        <w:t>新闻报道、</w:t>
      </w:r>
      <w:r w:rsidR="00167436">
        <w:rPr>
          <w:rFonts w:ascii="仿宋" w:eastAsia="仿宋" w:hAnsi="仿宋" w:hint="eastAsia"/>
          <w:sz w:val="32"/>
          <w:szCs w:val="32"/>
        </w:rPr>
        <w:t>专题公告片</w:t>
      </w:r>
      <w:r w:rsidR="00B06A45">
        <w:rPr>
          <w:rFonts w:ascii="仿宋" w:eastAsia="仿宋" w:hAnsi="仿宋" w:hint="eastAsia"/>
          <w:sz w:val="32"/>
          <w:szCs w:val="32"/>
        </w:rPr>
        <w:t>等；电台每天多次宣传普查条例及有关知识；</w:t>
      </w:r>
      <w:proofErr w:type="gramStart"/>
      <w:r w:rsidR="00FB6844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="00FB6844">
        <w:rPr>
          <w:rFonts w:ascii="仿宋" w:eastAsia="仿宋" w:hAnsi="仿宋" w:hint="eastAsia"/>
          <w:sz w:val="32"/>
          <w:szCs w:val="32"/>
        </w:rPr>
        <w:t>“朔州那些事”专题宣传；市政府网站公告栏目等阵地宣传。</w:t>
      </w:r>
      <w:r w:rsidR="00C7079C" w:rsidRPr="00C7079C">
        <w:rPr>
          <w:rFonts w:ascii="仿宋" w:eastAsia="仿宋" w:hAnsi="仿宋" w:hint="eastAsia"/>
          <w:sz w:val="32"/>
          <w:szCs w:val="32"/>
        </w:rPr>
        <w:t>同时，指导各县</w:t>
      </w:r>
      <w:r w:rsidR="00E82298">
        <w:rPr>
          <w:rFonts w:ascii="仿宋" w:eastAsia="仿宋" w:hAnsi="仿宋" w:hint="eastAsia"/>
          <w:sz w:val="32"/>
          <w:szCs w:val="32"/>
        </w:rPr>
        <w:t>（市、区）</w:t>
      </w:r>
      <w:r w:rsidR="00C7079C" w:rsidRPr="00C7079C">
        <w:rPr>
          <w:rFonts w:ascii="仿宋" w:eastAsia="仿宋" w:hAnsi="仿宋" w:hint="eastAsia"/>
          <w:sz w:val="32"/>
          <w:szCs w:val="32"/>
        </w:rPr>
        <w:t>普查</w:t>
      </w:r>
      <w:r w:rsidR="00E82298">
        <w:rPr>
          <w:rFonts w:ascii="仿宋" w:eastAsia="仿宋" w:hAnsi="仿宋" w:hint="eastAsia"/>
          <w:sz w:val="32"/>
          <w:szCs w:val="32"/>
        </w:rPr>
        <w:t>办</w:t>
      </w:r>
      <w:r w:rsidR="00C7079C" w:rsidRPr="00C7079C">
        <w:rPr>
          <w:rFonts w:ascii="仿宋" w:eastAsia="仿宋" w:hAnsi="仿宋" w:hint="eastAsia"/>
          <w:sz w:val="32"/>
          <w:szCs w:val="32"/>
        </w:rPr>
        <w:t>同步开展“经济普查宣传月”活动。</w:t>
      </w:r>
    </w:p>
    <w:p w:rsidR="00C7079C" w:rsidRPr="00C7079C" w:rsidRDefault="0079465F" w:rsidP="003C1A2D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20194D" w:rsidRPr="00013255">
        <w:rPr>
          <w:rFonts w:ascii="华文楷体" w:eastAsia="华文楷体" w:hAnsi="华文楷体" w:hint="eastAsia"/>
          <w:sz w:val="32"/>
          <w:szCs w:val="32"/>
        </w:rPr>
        <w:t>三</w:t>
      </w:r>
      <w:r w:rsidRPr="00013255">
        <w:rPr>
          <w:rFonts w:ascii="华文楷体" w:eastAsia="华文楷体" w:hAnsi="华文楷体" w:hint="eastAsia"/>
          <w:sz w:val="32"/>
          <w:szCs w:val="32"/>
        </w:rPr>
        <w:t>）</w:t>
      </w:r>
      <w:r w:rsidR="0020194D" w:rsidRPr="00013255">
        <w:rPr>
          <w:rFonts w:ascii="华文楷体" w:eastAsia="华文楷体" w:hAnsi="华文楷体" w:hint="eastAsia"/>
          <w:sz w:val="32"/>
          <w:szCs w:val="32"/>
        </w:rPr>
        <w:t>在城乡居民社区宣传阵地</w:t>
      </w:r>
      <w:r w:rsidR="00C7079C" w:rsidRPr="00013255">
        <w:rPr>
          <w:rFonts w:ascii="华文楷体" w:eastAsia="华文楷体" w:hAnsi="华文楷体" w:hint="eastAsia"/>
          <w:sz w:val="32"/>
          <w:szCs w:val="32"/>
        </w:rPr>
        <w:t>开展宣传。</w:t>
      </w:r>
      <w:r w:rsidR="0020194D">
        <w:rPr>
          <w:rFonts w:ascii="仿宋" w:eastAsia="仿宋" w:hAnsi="仿宋" w:hint="eastAsia"/>
          <w:sz w:val="32"/>
          <w:szCs w:val="32"/>
        </w:rPr>
        <w:t>采用多种形式，如小区宣传栏</w:t>
      </w:r>
      <w:r w:rsidR="002251D9">
        <w:rPr>
          <w:rFonts w:ascii="仿宋" w:eastAsia="仿宋" w:hAnsi="仿宋" w:hint="eastAsia"/>
          <w:sz w:val="32"/>
          <w:szCs w:val="32"/>
        </w:rPr>
        <w:t>张贴宣传广告</w:t>
      </w:r>
      <w:r w:rsidR="0020194D">
        <w:rPr>
          <w:rFonts w:ascii="仿宋" w:eastAsia="仿宋" w:hAnsi="仿宋" w:hint="eastAsia"/>
          <w:sz w:val="32"/>
          <w:szCs w:val="32"/>
        </w:rPr>
        <w:t>、黑板报登载有关内容，</w:t>
      </w:r>
      <w:r w:rsidR="00C7079C" w:rsidRPr="00C7079C">
        <w:rPr>
          <w:rFonts w:ascii="仿宋" w:eastAsia="仿宋" w:hAnsi="仿宋" w:hint="eastAsia"/>
          <w:sz w:val="32"/>
          <w:szCs w:val="32"/>
        </w:rPr>
        <w:t>现场派发宣传资料、解答疑问等活动，向普查对象发送《</w:t>
      </w:r>
      <w:r w:rsidR="00853B6B">
        <w:rPr>
          <w:rFonts w:ascii="仿宋" w:eastAsia="仿宋" w:hAnsi="仿宋" w:hint="eastAsia"/>
          <w:sz w:val="32"/>
          <w:szCs w:val="32"/>
        </w:rPr>
        <w:t>朔州</w:t>
      </w:r>
      <w:r w:rsidR="00C7079C" w:rsidRPr="00C7079C">
        <w:rPr>
          <w:rFonts w:ascii="仿宋" w:eastAsia="仿宋" w:hAnsi="仿宋" w:hint="eastAsia"/>
          <w:sz w:val="32"/>
          <w:szCs w:val="32"/>
        </w:rPr>
        <w:t>市第四次全国经济普查告知书》，向社会各界宣传《中华人民共和国统计法》和《全国经济普查条例》。</w:t>
      </w:r>
    </w:p>
    <w:p w:rsidR="00C7079C" w:rsidRPr="00C7079C" w:rsidRDefault="0079465F" w:rsidP="003C1A2D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013255">
        <w:rPr>
          <w:rFonts w:ascii="华文楷体" w:eastAsia="华文楷体" w:hAnsi="华文楷体" w:hint="eastAsia"/>
          <w:sz w:val="32"/>
          <w:szCs w:val="32"/>
        </w:rPr>
        <w:t>（</w:t>
      </w:r>
      <w:r w:rsidR="0020194D" w:rsidRPr="00013255">
        <w:rPr>
          <w:rFonts w:ascii="华文楷体" w:eastAsia="华文楷体" w:hAnsi="华文楷体" w:hint="eastAsia"/>
          <w:sz w:val="32"/>
          <w:szCs w:val="32"/>
        </w:rPr>
        <w:t>四</w:t>
      </w:r>
      <w:r w:rsidRPr="00013255">
        <w:rPr>
          <w:rFonts w:ascii="华文楷体" w:eastAsia="华文楷体" w:hAnsi="华文楷体" w:hint="eastAsia"/>
          <w:sz w:val="32"/>
          <w:szCs w:val="32"/>
        </w:rPr>
        <w:t>）</w:t>
      </w:r>
      <w:r w:rsidR="009F4945" w:rsidRPr="00013255">
        <w:rPr>
          <w:rFonts w:ascii="华文楷体" w:eastAsia="华文楷体" w:hAnsi="华文楷体" w:hint="eastAsia"/>
          <w:sz w:val="32"/>
          <w:szCs w:val="32"/>
        </w:rPr>
        <w:t>在重要公共场所开展</w:t>
      </w:r>
      <w:r w:rsidR="00035796" w:rsidRPr="00013255">
        <w:rPr>
          <w:rFonts w:ascii="华文楷体" w:eastAsia="华文楷体" w:hAnsi="华文楷体" w:hint="eastAsia"/>
          <w:sz w:val="32"/>
          <w:szCs w:val="32"/>
        </w:rPr>
        <w:t>多种形式宣传。</w:t>
      </w:r>
      <w:r w:rsidR="00C7079C" w:rsidRPr="00C7079C">
        <w:rPr>
          <w:rFonts w:ascii="仿宋" w:eastAsia="仿宋" w:hAnsi="仿宋" w:hint="eastAsia"/>
          <w:sz w:val="32"/>
          <w:szCs w:val="32"/>
        </w:rPr>
        <w:t>在户外大型公益广告牌、大型商场LED显示屏、公交车站台的公益广告栏、公众视频上播出经济普查宣传广告片或张贴宣传海报，在公共汽车、出租车车尾张贴经济普查宣传</w:t>
      </w:r>
      <w:r w:rsidR="0020194D">
        <w:rPr>
          <w:rFonts w:ascii="仿宋" w:eastAsia="仿宋" w:hAnsi="仿宋" w:hint="eastAsia"/>
          <w:sz w:val="32"/>
          <w:szCs w:val="32"/>
        </w:rPr>
        <w:t>标语</w:t>
      </w:r>
      <w:r w:rsidR="00C7079C" w:rsidRPr="00C7079C">
        <w:rPr>
          <w:rFonts w:ascii="仿宋" w:eastAsia="仿宋" w:hAnsi="仿宋" w:hint="eastAsia"/>
          <w:sz w:val="32"/>
          <w:szCs w:val="32"/>
        </w:rPr>
        <w:t>。</w:t>
      </w:r>
    </w:p>
    <w:p w:rsidR="00C7079C" w:rsidRDefault="0079465F" w:rsidP="003C1A2D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013255">
        <w:rPr>
          <w:rFonts w:ascii="华文楷体" w:eastAsia="华文楷体" w:hAnsi="华文楷体" w:hint="eastAsia"/>
          <w:sz w:val="32"/>
          <w:szCs w:val="32"/>
        </w:rPr>
        <w:t>（</w:t>
      </w:r>
      <w:r w:rsidR="0020194D" w:rsidRPr="00013255">
        <w:rPr>
          <w:rFonts w:ascii="华文楷体" w:eastAsia="华文楷体" w:hAnsi="华文楷体" w:hint="eastAsia"/>
          <w:sz w:val="32"/>
          <w:szCs w:val="32"/>
        </w:rPr>
        <w:t>五</w:t>
      </w:r>
      <w:r w:rsidRPr="00013255">
        <w:rPr>
          <w:rFonts w:ascii="华文楷体" w:eastAsia="华文楷体" w:hAnsi="华文楷体" w:hint="eastAsia"/>
          <w:sz w:val="32"/>
          <w:szCs w:val="32"/>
        </w:rPr>
        <w:t>）</w:t>
      </w:r>
      <w:r w:rsidR="00C7079C" w:rsidRPr="00013255">
        <w:rPr>
          <w:rFonts w:ascii="华文楷体" w:eastAsia="华文楷体" w:hAnsi="华文楷体" w:hint="eastAsia"/>
          <w:sz w:val="32"/>
          <w:szCs w:val="32"/>
        </w:rPr>
        <w:t>通过</w:t>
      </w:r>
      <w:r w:rsidR="00013255" w:rsidRPr="00013255">
        <w:rPr>
          <w:rFonts w:ascii="华文楷体" w:eastAsia="华文楷体" w:hAnsi="华文楷体" w:hint="eastAsia"/>
          <w:sz w:val="32"/>
          <w:szCs w:val="32"/>
        </w:rPr>
        <w:t>三大电信运营商平台宣传。</w:t>
      </w:r>
      <w:r w:rsidR="00013255" w:rsidRPr="00013255">
        <w:rPr>
          <w:rFonts w:ascii="仿宋" w:eastAsia="仿宋" w:hAnsi="仿宋" w:hint="eastAsia"/>
          <w:sz w:val="32"/>
          <w:szCs w:val="32"/>
        </w:rPr>
        <w:t>通过</w:t>
      </w:r>
      <w:r w:rsidR="00013255">
        <w:rPr>
          <w:rFonts w:ascii="仿宋" w:eastAsia="仿宋" w:hAnsi="仿宋" w:hint="eastAsia"/>
          <w:sz w:val="32"/>
          <w:szCs w:val="32"/>
        </w:rPr>
        <w:t>联通、移动、电信三大运营商平台，以</w:t>
      </w:r>
      <w:r w:rsidR="00C7079C" w:rsidRPr="00C7079C">
        <w:rPr>
          <w:rFonts w:ascii="仿宋" w:eastAsia="仿宋" w:hAnsi="仿宋" w:hint="eastAsia"/>
          <w:sz w:val="32"/>
          <w:szCs w:val="32"/>
        </w:rPr>
        <w:t>手机短信的方式向</w:t>
      </w:r>
      <w:r w:rsidR="00013255">
        <w:rPr>
          <w:rFonts w:ascii="仿宋" w:eastAsia="仿宋" w:hAnsi="仿宋" w:hint="eastAsia"/>
          <w:sz w:val="32"/>
          <w:szCs w:val="32"/>
        </w:rPr>
        <w:t>全</w:t>
      </w:r>
      <w:r w:rsidR="00C7079C" w:rsidRPr="00C7079C">
        <w:rPr>
          <w:rFonts w:ascii="仿宋" w:eastAsia="仿宋" w:hAnsi="仿宋" w:hint="eastAsia"/>
          <w:sz w:val="32"/>
          <w:szCs w:val="32"/>
        </w:rPr>
        <w:t>市手机用户发送经济普查宣传短信，宣传普查工作。</w:t>
      </w:r>
    </w:p>
    <w:p w:rsidR="002C0BDD" w:rsidRDefault="00035796" w:rsidP="003C1A2D">
      <w:pPr>
        <w:spacing w:line="52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013255">
        <w:rPr>
          <w:rFonts w:ascii="华文楷体" w:eastAsia="华文楷体" w:hAnsi="华文楷体" w:hint="eastAsia"/>
          <w:sz w:val="32"/>
          <w:szCs w:val="32"/>
        </w:rPr>
        <w:t>（六）各成员单位的工作平台上进行针对性宣传。</w:t>
      </w:r>
      <w:r w:rsidR="00D33DFE">
        <w:rPr>
          <w:rFonts w:ascii="仿宋" w:eastAsia="仿宋" w:hAnsi="仿宋" w:hint="eastAsia"/>
          <w:sz w:val="32"/>
          <w:szCs w:val="32"/>
        </w:rPr>
        <w:t>各成</w:t>
      </w:r>
      <w:r w:rsidR="00D33DFE">
        <w:rPr>
          <w:rFonts w:ascii="仿宋" w:eastAsia="仿宋" w:hAnsi="仿宋" w:hint="eastAsia"/>
          <w:sz w:val="32"/>
          <w:szCs w:val="32"/>
        </w:rPr>
        <w:lastRenderedPageBreak/>
        <w:t>员单位要充分发挥主观能动性，运用各自的工作平台、电子屏、宣传栏、宣传横幅等便利条件开展宣传活动。从现在起到12月31日结束，</w:t>
      </w:r>
      <w:r w:rsidR="002C0BDD">
        <w:rPr>
          <w:rFonts w:ascii="仿宋" w:eastAsia="仿宋" w:hAnsi="仿宋" w:hint="eastAsia"/>
          <w:sz w:val="32"/>
          <w:szCs w:val="32"/>
        </w:rPr>
        <w:t>成员单位</w:t>
      </w:r>
      <w:r w:rsidR="00D33DFE">
        <w:rPr>
          <w:rFonts w:ascii="仿宋" w:eastAsia="仿宋" w:hAnsi="仿宋" w:hint="eastAsia"/>
          <w:sz w:val="32"/>
          <w:szCs w:val="32"/>
        </w:rPr>
        <w:t>要</w:t>
      </w:r>
      <w:r w:rsidR="001A25D4">
        <w:rPr>
          <w:rFonts w:ascii="仿宋" w:eastAsia="仿宋" w:hAnsi="仿宋" w:hint="eastAsia"/>
          <w:sz w:val="32"/>
          <w:szCs w:val="32"/>
        </w:rPr>
        <w:t>利用各自</w:t>
      </w:r>
      <w:r w:rsidR="0072586B">
        <w:rPr>
          <w:rFonts w:ascii="仿宋" w:eastAsia="仿宋" w:hAnsi="仿宋" w:hint="eastAsia"/>
          <w:sz w:val="32"/>
          <w:szCs w:val="32"/>
        </w:rPr>
        <w:t>的官方网站、</w:t>
      </w:r>
      <w:r w:rsidR="00466292">
        <w:rPr>
          <w:rFonts w:ascii="仿宋" w:eastAsia="仿宋" w:hAnsi="仿宋" w:hint="eastAsia"/>
          <w:sz w:val="32"/>
          <w:szCs w:val="32"/>
        </w:rPr>
        <w:t>“两微一</w:t>
      </w:r>
      <w:r w:rsidR="00466292" w:rsidRPr="00466292">
        <w:rPr>
          <w:rFonts w:ascii="仿宋" w:eastAsia="仿宋" w:hAnsi="仿宋" w:hint="eastAsia"/>
          <w:sz w:val="32"/>
          <w:szCs w:val="32"/>
        </w:rPr>
        <w:t>端”（</w:t>
      </w:r>
      <w:r w:rsidR="00466292" w:rsidRPr="0046629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两微一端是指微博、</w:t>
      </w:r>
      <w:proofErr w:type="gramStart"/>
      <w:r w:rsidR="00466292" w:rsidRPr="0046629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微信及</w:t>
      </w:r>
      <w:proofErr w:type="gramEnd"/>
      <w:r w:rsidR="00466292" w:rsidRPr="0046629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新闻客户端</w:t>
      </w:r>
      <w:r w:rsidR="00466292" w:rsidRPr="00466292">
        <w:rPr>
          <w:rFonts w:ascii="仿宋" w:eastAsia="仿宋" w:hAnsi="仿宋" w:hint="eastAsia"/>
          <w:sz w:val="32"/>
          <w:szCs w:val="32"/>
        </w:rPr>
        <w:t>）</w:t>
      </w:r>
      <w:r w:rsidR="002C0BDD">
        <w:rPr>
          <w:rFonts w:ascii="仿宋" w:eastAsia="仿宋" w:hAnsi="仿宋" w:hint="eastAsia"/>
          <w:sz w:val="32"/>
          <w:szCs w:val="32"/>
        </w:rPr>
        <w:t>刊发经济普查倒计时。</w:t>
      </w:r>
    </w:p>
    <w:p w:rsidR="00C7079C" w:rsidRPr="0079465F" w:rsidRDefault="00C7079C" w:rsidP="003C1A2D">
      <w:pPr>
        <w:spacing w:line="520" w:lineRule="exact"/>
        <w:ind w:firstLineChars="162" w:firstLine="518"/>
        <w:rPr>
          <w:rFonts w:ascii="黑体" w:eastAsia="黑体" w:hAnsi="黑体"/>
          <w:sz w:val="32"/>
          <w:szCs w:val="32"/>
        </w:rPr>
      </w:pPr>
      <w:r w:rsidRPr="0079465F">
        <w:rPr>
          <w:rFonts w:ascii="黑体" w:eastAsia="黑体" w:hAnsi="黑体" w:hint="eastAsia"/>
          <w:sz w:val="32"/>
          <w:szCs w:val="32"/>
        </w:rPr>
        <w:t>四、组织领导和实施</w:t>
      </w:r>
    </w:p>
    <w:p w:rsidR="00C7079C" w:rsidRPr="00C7079C" w:rsidRDefault="00C7079C" w:rsidP="003C1A2D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C7079C">
        <w:rPr>
          <w:rFonts w:ascii="仿宋" w:eastAsia="仿宋" w:hAnsi="仿宋" w:hint="eastAsia"/>
          <w:sz w:val="32"/>
          <w:szCs w:val="32"/>
        </w:rPr>
        <w:t>我市第四次全国经济普查的宣传工作，由市经济普查领导小组和市委宣传部统一领导，市经济普查领导小组办公室具体负责组织实施。</w:t>
      </w:r>
    </w:p>
    <w:p w:rsidR="00C7079C" w:rsidRPr="00C7079C" w:rsidRDefault="00F44CCA" w:rsidP="003C1A2D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</w:t>
      </w:r>
      <w:r w:rsidR="00C7079C" w:rsidRPr="00C7079C">
        <w:rPr>
          <w:rFonts w:ascii="仿宋" w:eastAsia="仿宋" w:hAnsi="仿宋" w:hint="eastAsia"/>
          <w:sz w:val="32"/>
          <w:szCs w:val="32"/>
        </w:rPr>
        <w:t>普查机构与宣传部门</w:t>
      </w:r>
      <w:r>
        <w:rPr>
          <w:rFonts w:ascii="仿宋" w:eastAsia="仿宋" w:hAnsi="仿宋" w:hint="eastAsia"/>
          <w:sz w:val="32"/>
          <w:szCs w:val="32"/>
        </w:rPr>
        <w:t>要加强</w:t>
      </w:r>
      <w:r w:rsidR="00C7079C" w:rsidRPr="00C7079C">
        <w:rPr>
          <w:rFonts w:ascii="仿宋" w:eastAsia="仿宋" w:hAnsi="仿宋" w:hint="eastAsia"/>
          <w:sz w:val="32"/>
          <w:szCs w:val="32"/>
        </w:rPr>
        <w:t>协作和沟通，主动向新闻单位提供信息;</w:t>
      </w:r>
      <w:r>
        <w:rPr>
          <w:rFonts w:ascii="仿宋" w:eastAsia="仿宋" w:hAnsi="仿宋" w:hint="eastAsia"/>
          <w:sz w:val="32"/>
          <w:szCs w:val="32"/>
        </w:rPr>
        <w:t>市经济普查成员单位</w:t>
      </w:r>
      <w:r w:rsidR="00344B08">
        <w:rPr>
          <w:rFonts w:ascii="仿宋" w:eastAsia="仿宋" w:hAnsi="仿宋" w:hint="eastAsia"/>
          <w:sz w:val="32"/>
          <w:szCs w:val="32"/>
        </w:rPr>
        <w:t>要确定</w:t>
      </w:r>
      <w:proofErr w:type="gramStart"/>
      <w:r w:rsidR="00344B08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344B08">
        <w:rPr>
          <w:rFonts w:ascii="仿宋" w:eastAsia="仿宋" w:hAnsi="仿宋" w:hint="eastAsia"/>
          <w:sz w:val="32"/>
          <w:szCs w:val="32"/>
        </w:rPr>
        <w:t>名分管领导专门抓宣传，</w:t>
      </w:r>
      <w:r w:rsidR="00C7079C" w:rsidRPr="00C7079C">
        <w:rPr>
          <w:rFonts w:ascii="仿宋" w:eastAsia="仿宋" w:hAnsi="仿宋" w:hint="eastAsia"/>
          <w:sz w:val="32"/>
          <w:szCs w:val="32"/>
        </w:rPr>
        <w:t>认真履行</w:t>
      </w:r>
      <w:r w:rsidR="00344B08">
        <w:rPr>
          <w:rFonts w:ascii="仿宋" w:eastAsia="仿宋" w:hAnsi="仿宋" w:hint="eastAsia"/>
          <w:sz w:val="32"/>
          <w:szCs w:val="32"/>
        </w:rPr>
        <w:t>普查工作</w:t>
      </w:r>
      <w:r w:rsidR="00C7079C" w:rsidRPr="00C7079C">
        <w:rPr>
          <w:rFonts w:ascii="仿宋" w:eastAsia="仿宋" w:hAnsi="仿宋" w:hint="eastAsia"/>
          <w:sz w:val="32"/>
          <w:szCs w:val="32"/>
        </w:rPr>
        <w:t>职责;</w:t>
      </w:r>
      <w:r w:rsidR="00344B08" w:rsidRPr="00344B08">
        <w:rPr>
          <w:rFonts w:ascii="仿宋" w:eastAsia="仿宋" w:hAnsi="仿宋" w:hint="eastAsia"/>
          <w:sz w:val="32"/>
          <w:szCs w:val="32"/>
        </w:rPr>
        <w:t xml:space="preserve"> </w:t>
      </w:r>
      <w:r w:rsidR="00344B08" w:rsidRPr="00C7079C">
        <w:rPr>
          <w:rFonts w:ascii="仿宋" w:eastAsia="仿宋" w:hAnsi="仿宋" w:hint="eastAsia"/>
          <w:sz w:val="32"/>
          <w:szCs w:val="32"/>
        </w:rPr>
        <w:t>各县</w:t>
      </w:r>
      <w:r w:rsidR="00344B08">
        <w:rPr>
          <w:rFonts w:ascii="仿宋" w:eastAsia="仿宋" w:hAnsi="仿宋" w:hint="eastAsia"/>
          <w:sz w:val="32"/>
          <w:szCs w:val="32"/>
        </w:rPr>
        <w:t>（市、区）及</w:t>
      </w:r>
      <w:r w:rsidR="00C7079C" w:rsidRPr="00C7079C">
        <w:rPr>
          <w:rFonts w:ascii="仿宋" w:eastAsia="仿宋" w:hAnsi="仿宋" w:hint="eastAsia"/>
          <w:sz w:val="32"/>
          <w:szCs w:val="32"/>
        </w:rPr>
        <w:t>各乡镇</w:t>
      </w:r>
      <w:r w:rsidR="00344B08">
        <w:rPr>
          <w:rFonts w:ascii="仿宋" w:eastAsia="仿宋" w:hAnsi="仿宋" w:hint="eastAsia"/>
          <w:sz w:val="32"/>
          <w:szCs w:val="32"/>
        </w:rPr>
        <w:t>（街道办）</w:t>
      </w:r>
      <w:r w:rsidR="00C7079C" w:rsidRPr="00C7079C">
        <w:rPr>
          <w:rFonts w:ascii="仿宋" w:eastAsia="仿宋" w:hAnsi="仿宋" w:hint="eastAsia"/>
          <w:sz w:val="32"/>
          <w:szCs w:val="32"/>
        </w:rPr>
        <w:t>在经济普查宣传月期间要指定专门人员，具体负责普查宣传工作。</w:t>
      </w:r>
    </w:p>
    <w:p w:rsidR="00C7079C" w:rsidRDefault="00F44CCA" w:rsidP="003C1A2D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</w:t>
      </w:r>
      <w:r w:rsidR="00C7079C" w:rsidRPr="00C7079C">
        <w:rPr>
          <w:rFonts w:ascii="仿宋" w:eastAsia="仿宋" w:hAnsi="仿宋" w:hint="eastAsia"/>
          <w:sz w:val="32"/>
          <w:szCs w:val="32"/>
        </w:rPr>
        <w:t>宣传部门要负责组织新闻单位</w:t>
      </w:r>
      <w:r w:rsidR="00415C46">
        <w:rPr>
          <w:rFonts w:ascii="仿宋" w:eastAsia="仿宋" w:hAnsi="仿宋" w:hint="eastAsia"/>
          <w:sz w:val="32"/>
          <w:szCs w:val="32"/>
        </w:rPr>
        <w:t>经济普查</w:t>
      </w:r>
      <w:r w:rsidR="00C7079C" w:rsidRPr="00C7079C">
        <w:rPr>
          <w:rFonts w:ascii="仿宋" w:eastAsia="仿宋" w:hAnsi="仿宋" w:hint="eastAsia"/>
          <w:sz w:val="32"/>
          <w:szCs w:val="32"/>
        </w:rPr>
        <w:t>宣传</w:t>
      </w:r>
      <w:r w:rsidR="00415C46">
        <w:rPr>
          <w:rFonts w:ascii="仿宋" w:eastAsia="仿宋" w:hAnsi="仿宋" w:hint="eastAsia"/>
          <w:sz w:val="32"/>
          <w:szCs w:val="32"/>
        </w:rPr>
        <w:t>工作</w:t>
      </w:r>
      <w:r w:rsidR="00C7079C" w:rsidRPr="00C7079C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C7079C" w:rsidRPr="00C7079C">
        <w:rPr>
          <w:rFonts w:ascii="仿宋" w:eastAsia="仿宋" w:hAnsi="仿宋" w:hint="eastAsia"/>
          <w:sz w:val="32"/>
          <w:szCs w:val="32"/>
        </w:rPr>
        <w:t>督促</w:t>
      </w:r>
      <w:r>
        <w:rPr>
          <w:rFonts w:ascii="仿宋" w:eastAsia="仿宋" w:hAnsi="仿宋" w:hint="eastAsia"/>
          <w:sz w:val="32"/>
          <w:szCs w:val="32"/>
        </w:rPr>
        <w:t>日</w:t>
      </w:r>
      <w:proofErr w:type="gramEnd"/>
      <w:r>
        <w:rPr>
          <w:rFonts w:ascii="仿宋" w:eastAsia="仿宋" w:hAnsi="仿宋" w:hint="eastAsia"/>
          <w:sz w:val="32"/>
          <w:szCs w:val="32"/>
        </w:rPr>
        <w:t>报社</w:t>
      </w:r>
      <w:r w:rsidR="00C7079C" w:rsidRPr="00C7079C">
        <w:rPr>
          <w:rFonts w:ascii="仿宋" w:eastAsia="仿宋" w:hAnsi="仿宋" w:hint="eastAsia"/>
          <w:sz w:val="32"/>
          <w:szCs w:val="32"/>
        </w:rPr>
        <w:t>、广播电视和互联网等主流媒体及时报道经济普查相关</w:t>
      </w:r>
      <w:r>
        <w:rPr>
          <w:rFonts w:ascii="仿宋" w:eastAsia="仿宋" w:hAnsi="仿宋" w:hint="eastAsia"/>
          <w:sz w:val="32"/>
          <w:szCs w:val="32"/>
        </w:rPr>
        <w:t>宣传内容与</w:t>
      </w:r>
      <w:r w:rsidR="00C7079C" w:rsidRPr="00C7079C">
        <w:rPr>
          <w:rFonts w:ascii="仿宋" w:eastAsia="仿宋" w:hAnsi="仿宋" w:hint="eastAsia"/>
          <w:sz w:val="32"/>
          <w:szCs w:val="32"/>
        </w:rPr>
        <w:t>活动</w:t>
      </w:r>
      <w:r w:rsidR="00415C4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落实</w:t>
      </w:r>
      <w:r w:rsidR="00C7079C" w:rsidRPr="00C7079C">
        <w:rPr>
          <w:rFonts w:ascii="仿宋" w:eastAsia="仿宋" w:hAnsi="仿宋" w:hint="eastAsia"/>
          <w:sz w:val="32"/>
          <w:szCs w:val="32"/>
        </w:rPr>
        <w:t>宣传工作计划，深入</w:t>
      </w:r>
      <w:r w:rsidR="00415C46">
        <w:rPr>
          <w:rFonts w:ascii="仿宋" w:eastAsia="仿宋" w:hAnsi="仿宋" w:hint="eastAsia"/>
          <w:sz w:val="32"/>
          <w:szCs w:val="32"/>
        </w:rPr>
        <w:t>广泛</w:t>
      </w:r>
      <w:r w:rsidR="00C7079C" w:rsidRPr="00C7079C"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经济普查</w:t>
      </w:r>
      <w:r w:rsidR="00C7079C" w:rsidRPr="00C7079C">
        <w:rPr>
          <w:rFonts w:ascii="仿宋" w:eastAsia="仿宋" w:hAnsi="仿宋" w:hint="eastAsia"/>
          <w:sz w:val="32"/>
          <w:szCs w:val="32"/>
        </w:rPr>
        <w:t>宣传活动。</w:t>
      </w:r>
    </w:p>
    <w:p w:rsidR="00F44CCA" w:rsidRDefault="00F44CCA" w:rsidP="003C1A2D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</w:p>
    <w:p w:rsidR="003C1A2D" w:rsidRDefault="003C1A2D" w:rsidP="003C1A2D">
      <w:pPr>
        <w:spacing w:line="520" w:lineRule="exact"/>
        <w:ind w:right="1280" w:firstLineChars="100" w:firstLine="320"/>
        <w:jc w:val="center"/>
        <w:rPr>
          <w:rFonts w:ascii="仿宋" w:eastAsia="仿宋" w:hAnsi="仿宋"/>
          <w:sz w:val="32"/>
          <w:szCs w:val="32"/>
        </w:rPr>
      </w:pPr>
    </w:p>
    <w:p w:rsidR="003C1A2D" w:rsidRPr="00C7079C" w:rsidRDefault="003C1A2D" w:rsidP="003C1A2D">
      <w:pPr>
        <w:spacing w:line="520" w:lineRule="exact"/>
        <w:ind w:right="1280" w:firstLineChars="100" w:firstLine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/>
          <w:sz w:val="32"/>
          <w:szCs w:val="32"/>
        </w:rPr>
        <w:t>2018年12月</w:t>
      </w:r>
      <w:r w:rsidR="004E5A03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日</w:t>
      </w:r>
    </w:p>
    <w:sectPr w:rsidR="003C1A2D" w:rsidRPr="00C7079C" w:rsidSect="00817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5F" w:rsidRDefault="00E9725F" w:rsidP="00491D52">
      <w:pPr>
        <w:ind w:firstLine="420"/>
      </w:pPr>
      <w:r>
        <w:separator/>
      </w:r>
    </w:p>
  </w:endnote>
  <w:endnote w:type="continuationSeparator" w:id="0">
    <w:p w:rsidR="00E9725F" w:rsidRDefault="00E9725F" w:rsidP="00491D5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52" w:rsidRDefault="00491D52" w:rsidP="00491D52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4657"/>
      <w:docPartObj>
        <w:docPartGallery w:val="Page Numbers (Bottom of Page)"/>
        <w:docPartUnique/>
      </w:docPartObj>
    </w:sdtPr>
    <w:sdtContent>
      <w:p w:rsidR="00165314" w:rsidRDefault="00F219B2" w:rsidP="00165314">
        <w:pPr>
          <w:pStyle w:val="a7"/>
          <w:ind w:firstLine="360"/>
          <w:jc w:val="center"/>
        </w:pPr>
        <w:fldSimple w:instr=" PAGE   \* MERGEFORMAT ">
          <w:r w:rsidR="00C5068D" w:rsidRPr="00C5068D">
            <w:rPr>
              <w:noProof/>
              <w:lang w:val="zh-CN"/>
            </w:rPr>
            <w:t>3</w:t>
          </w:r>
        </w:fldSimple>
      </w:p>
    </w:sdtContent>
  </w:sdt>
  <w:p w:rsidR="00491D52" w:rsidRDefault="00491D52" w:rsidP="001A25D4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52" w:rsidRDefault="00491D52" w:rsidP="00491D52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5F" w:rsidRDefault="00E9725F" w:rsidP="00491D52">
      <w:pPr>
        <w:ind w:firstLine="420"/>
      </w:pPr>
      <w:r>
        <w:separator/>
      </w:r>
    </w:p>
  </w:footnote>
  <w:footnote w:type="continuationSeparator" w:id="0">
    <w:p w:rsidR="00E9725F" w:rsidRDefault="00E9725F" w:rsidP="00491D5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52" w:rsidRDefault="00491D52" w:rsidP="00491D52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52" w:rsidRPr="00491D52" w:rsidRDefault="00491D52" w:rsidP="00491D52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52" w:rsidRDefault="00491D52" w:rsidP="00491D52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1B8"/>
    <w:rsid w:val="00013255"/>
    <w:rsid w:val="00035796"/>
    <w:rsid w:val="0016024F"/>
    <w:rsid w:val="00165314"/>
    <w:rsid w:val="00167436"/>
    <w:rsid w:val="001A25D4"/>
    <w:rsid w:val="001E61B8"/>
    <w:rsid w:val="0020194D"/>
    <w:rsid w:val="002251D9"/>
    <w:rsid w:val="002C0BDD"/>
    <w:rsid w:val="003406E0"/>
    <w:rsid w:val="00344B08"/>
    <w:rsid w:val="003C1A2D"/>
    <w:rsid w:val="003E644D"/>
    <w:rsid w:val="003F53B4"/>
    <w:rsid w:val="00415C46"/>
    <w:rsid w:val="00453A7A"/>
    <w:rsid w:val="00466292"/>
    <w:rsid w:val="004668B1"/>
    <w:rsid w:val="00475850"/>
    <w:rsid w:val="00491D52"/>
    <w:rsid w:val="004D33C2"/>
    <w:rsid w:val="004D70BE"/>
    <w:rsid w:val="004E5A03"/>
    <w:rsid w:val="00594076"/>
    <w:rsid w:val="005E2BB8"/>
    <w:rsid w:val="00602D9D"/>
    <w:rsid w:val="00647661"/>
    <w:rsid w:val="0072586B"/>
    <w:rsid w:val="0079465F"/>
    <w:rsid w:val="008003AE"/>
    <w:rsid w:val="0081716B"/>
    <w:rsid w:val="00853B6B"/>
    <w:rsid w:val="00864D99"/>
    <w:rsid w:val="008A1A2B"/>
    <w:rsid w:val="0094616D"/>
    <w:rsid w:val="00967FD0"/>
    <w:rsid w:val="009F4945"/>
    <w:rsid w:val="00B06A45"/>
    <w:rsid w:val="00BE38C0"/>
    <w:rsid w:val="00C5068D"/>
    <w:rsid w:val="00C7079C"/>
    <w:rsid w:val="00C72E26"/>
    <w:rsid w:val="00CE2AC2"/>
    <w:rsid w:val="00D33DFE"/>
    <w:rsid w:val="00D60778"/>
    <w:rsid w:val="00E82298"/>
    <w:rsid w:val="00E9725F"/>
    <w:rsid w:val="00F219B2"/>
    <w:rsid w:val="00F22A0E"/>
    <w:rsid w:val="00F3611D"/>
    <w:rsid w:val="00F3680A"/>
    <w:rsid w:val="00F44CCA"/>
    <w:rsid w:val="00F541B3"/>
    <w:rsid w:val="00FB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6B"/>
    <w:pPr>
      <w:widowControl w:val="0"/>
    </w:pPr>
  </w:style>
  <w:style w:type="paragraph" w:styleId="1">
    <w:name w:val="heading 1"/>
    <w:basedOn w:val="a"/>
    <w:link w:val="1Char"/>
    <w:uiPriority w:val="9"/>
    <w:qFormat/>
    <w:rsid w:val="001E61B8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61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1E61B8"/>
  </w:style>
  <w:style w:type="character" w:styleId="a3">
    <w:name w:val="Hyperlink"/>
    <w:basedOn w:val="a0"/>
    <w:uiPriority w:val="99"/>
    <w:semiHidden/>
    <w:unhideWhenUsed/>
    <w:rsid w:val="001E61B8"/>
    <w:rPr>
      <w:color w:val="0000FF"/>
      <w:u w:val="single"/>
    </w:rPr>
  </w:style>
  <w:style w:type="character" w:customStyle="1" w:styleId="share">
    <w:name w:val="share"/>
    <w:basedOn w:val="a0"/>
    <w:rsid w:val="001E61B8"/>
  </w:style>
  <w:style w:type="paragraph" w:styleId="a4">
    <w:name w:val="Normal (Web)"/>
    <w:basedOn w:val="a"/>
    <w:uiPriority w:val="99"/>
    <w:semiHidden/>
    <w:unhideWhenUsed/>
    <w:rsid w:val="001E61B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E61B8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491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91D5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91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91D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CDCDC"/>
            <w:right w:val="none" w:sz="0" w:space="0" w:color="auto"/>
          </w:divBdr>
          <w:divsChild>
            <w:div w:id="20597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2018-12-03T02:20:00Z</cp:lastPrinted>
  <dcterms:created xsi:type="dcterms:W3CDTF">2018-12-03T02:21:00Z</dcterms:created>
  <dcterms:modified xsi:type="dcterms:W3CDTF">2018-12-03T02:21:00Z</dcterms:modified>
</cp:coreProperties>
</file>